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E61E3" w:rsidRPr="003E61E3" w14:paraId="10AA977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F67801D" w14:textId="77777777" w:rsidR="003E61E3" w:rsidRPr="003E61E3" w:rsidRDefault="003E61E3" w:rsidP="003E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61E3">
              <w:rPr>
                <w:rFonts w:ascii="Calibri" w:eastAsia="Times New Roman" w:hAnsi="Calibri" w:cs="Calibri"/>
                <w:noProof/>
                <w:color w:val="0000FF"/>
                <w:kern w:val="0"/>
                <w:u w:val="single"/>
                <w:lang w:eastAsia="en-GB"/>
                <w14:ligatures w14:val="none"/>
              </w:rPr>
              <w:drawing>
                <wp:inline distT="0" distB="0" distL="0" distR="0" wp14:anchorId="289D32D6" wp14:editId="31B3F789">
                  <wp:extent cx="2571750" cy="762000"/>
                  <wp:effectExtent l="0" t="0" r="0" b="0"/>
                  <wp:docPr id="1" name="Picture 7" descr="eCops Logo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o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E3" w:rsidRPr="003E61E3" w14:paraId="426CFB80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B81ECF9" w14:textId="77777777" w:rsidR="003E61E3" w:rsidRPr="003E61E3" w:rsidRDefault="003E61E3" w:rsidP="003E61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61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pict w14:anchorId="1ADC459E">
                <v:rect id="_x0000_i1025" style="width:468pt;height:1.5pt" o:hralign="center" o:hrstd="t" o:hrnoshade="t" o:hr="t" fillcolor="#ffc107" stroked="f"/>
              </w:pict>
            </w:r>
          </w:p>
        </w:tc>
      </w:tr>
      <w:tr w:rsidR="003E61E3" w:rsidRPr="003E61E3" w14:paraId="3F429EA0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500"/>
            </w:tblGrid>
            <w:tr w:rsidR="003E61E3" w:rsidRPr="003E61E3" w14:paraId="18C69840" w14:textId="77777777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69F93ED4" w14:textId="77777777" w:rsidR="003E61E3" w:rsidRPr="003E61E3" w:rsidRDefault="003E61E3" w:rsidP="003E61E3">
                  <w:pPr>
                    <w:spacing w:before="100" w:beforeAutospacing="1" w:after="100" w:afterAutospacing="1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602C1AA9" wp14:editId="1707A1B6">
                        <wp:extent cx="1419225" cy="762000"/>
                        <wp:effectExtent l="0" t="0" r="9525" b="0"/>
                        <wp:docPr id="3" name="Picture 6" descr="Message Type Icon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essage Type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22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19EC4959" w14:textId="77777777" w:rsidR="003E61E3" w:rsidRPr="003E61E3" w:rsidRDefault="003E61E3" w:rsidP="003E61E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1AD36E34" wp14:editId="3C378560">
                        <wp:extent cx="2571750" cy="762000"/>
                        <wp:effectExtent l="0" t="0" r="0" b="0"/>
                        <wp:docPr id="4" name="Picture 5" descr="The Pol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he Pol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CB9C94" w14:textId="77777777" w:rsidR="003E61E3" w:rsidRPr="003E61E3" w:rsidRDefault="003E61E3" w:rsidP="003E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61E3" w:rsidRPr="003E61E3" w14:paraId="2A6E2F30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9CC3730" w14:textId="77777777" w:rsidR="003E61E3" w:rsidRPr="003E61E3" w:rsidRDefault="003E61E3" w:rsidP="003E61E3">
            <w:pPr>
              <w:spacing w:before="180" w:after="18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3E61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 xml:space="preserve">Door-to-door sellers operating in the area </w:t>
            </w:r>
          </w:p>
        </w:tc>
      </w:tr>
      <w:tr w:rsidR="003E61E3" w:rsidRPr="003E61E3" w14:paraId="4A98B8B8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000"/>
            </w:tblGrid>
            <w:tr w:rsidR="003E61E3" w:rsidRPr="003E61E3" w14:paraId="16058EB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51CED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Dear Karen,</w:t>
                  </w:r>
                </w:p>
                <w:p w14:paraId="25039DCB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We’ve had reports of door-to-door sellers visiting homes in the area.</w:t>
                  </w:r>
                </w:p>
                <w:p w14:paraId="16C94B97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They are often nicknamed ‘Nottingham Knockers’ and involve people claiming to have recently been released from prison and selling goods to help them raise funds and mend their ways.</w:t>
                  </w:r>
                </w:p>
                <w:p w14:paraId="4365A756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However, this is not part of any </w:t>
                  </w:r>
                  <w:proofErr w:type="gramStart"/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officially-recognised</w:t>
                  </w:r>
                  <w:proofErr w:type="gramEnd"/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offender rehabilitation programme.</w:t>
                  </w:r>
                </w:p>
                <w:p w14:paraId="2DD17306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Residents are being urged to remain cautious and report any suspicious behaviour to police. If a crime is taking place call 999 otherwise </w:t>
                  </w:r>
                  <w:hyperlink r:id="rId9" w:tgtFrame="_blank" w:history="1">
                    <w:r w:rsidRPr="003E61E3">
                      <w:rPr>
                        <w:rFonts w:ascii="Aptos" w:eastAsia="Aptos" w:hAnsi="Aptos" w:cs="Aptos"/>
                        <w:color w:val="0000FF"/>
                        <w:kern w:val="0"/>
                        <w:u w:val="single"/>
                        <w:lang w:eastAsia="en-GB"/>
                        <w14:ligatures w14:val="none"/>
                      </w:rPr>
                      <w:t>report online</w:t>
                    </w:r>
                  </w:hyperlink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 xml:space="preserve"> or call 101.</w:t>
                  </w:r>
                </w:p>
                <w:p w14:paraId="57366C6B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Kind Regards,</w:t>
                  </w:r>
                </w:p>
                <w:p w14:paraId="5DEA2A66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Detective Sergeant Jonathan Lockwood</w:t>
                  </w:r>
                </w:p>
                <w:p w14:paraId="7B69699C" w14:textId="77777777" w:rsidR="003E61E3" w:rsidRPr="003E61E3" w:rsidRDefault="003E61E3" w:rsidP="003E61E3">
                  <w:pPr>
                    <w:spacing w:before="120" w:after="120" w:line="240" w:lineRule="auto"/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Aptos" w:hAnsi="Aptos" w:cs="Aptos"/>
                      <w:kern w:val="0"/>
                      <w:lang w:eastAsia="en-GB"/>
                      <w14:ligatures w14:val="none"/>
                    </w:rPr>
                    <w:t>Southern Acquisitive Crime Team</w:t>
                  </w:r>
                </w:p>
              </w:tc>
            </w:tr>
          </w:tbl>
          <w:p w14:paraId="6E40E4DC" w14:textId="77777777" w:rsidR="003E61E3" w:rsidRPr="003E61E3" w:rsidRDefault="003E61E3" w:rsidP="003E6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E61E3">
              <w:rPr>
                <w:rFonts w:ascii="Calibri" w:eastAsia="Times New Roman" w:hAnsi="Calibri" w:cs="Calibri"/>
                <w:noProof/>
                <w:color w:val="000000"/>
                <w:kern w:val="0"/>
                <w:lang w:eastAsia="en-GB"/>
                <w14:ligatures w14:val="none"/>
              </w:rPr>
              <w:drawing>
                <wp:inline distT="0" distB="0" distL="0" distR="0" wp14:anchorId="39048E77" wp14:editId="7EDA35DB">
                  <wp:extent cx="9525" cy="9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61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  </w:t>
            </w:r>
          </w:p>
        </w:tc>
      </w:tr>
      <w:tr w:rsidR="003E61E3" w:rsidRPr="003E61E3" w14:paraId="7581A6E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180"/>
              <w:gridCol w:w="2880"/>
              <w:gridCol w:w="180"/>
              <w:gridCol w:w="2880"/>
            </w:tblGrid>
            <w:tr w:rsidR="003E61E3" w:rsidRPr="003E61E3" w14:paraId="213A8F5E" w14:textId="77777777">
              <w:trPr>
                <w:tblCellSpacing w:w="0" w:type="dxa"/>
              </w:trPr>
              <w:tc>
                <w:tcPr>
                  <w:tcW w:w="1600" w:type="pct"/>
                  <w:vAlign w:val="center"/>
                  <w:hideMark/>
                </w:tcPr>
                <w:p w14:paraId="5FF33ACA" w14:textId="77777777" w:rsidR="003E61E3" w:rsidRPr="003E61E3" w:rsidRDefault="003E61E3" w:rsidP="003E61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14510F78" wp14:editId="04CB1A48">
                        <wp:extent cx="1809750" cy="390525"/>
                        <wp:effectExtent l="0" t="0" r="0" b="9525"/>
                        <wp:docPr id="6" name="Picture 4" descr="Reply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Rep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11235052" w14:textId="77777777" w:rsidR="003E61E3" w:rsidRPr="003E61E3" w:rsidRDefault="003E61E3" w:rsidP="003E61E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12CD13B6" w14:textId="77777777" w:rsidR="003E61E3" w:rsidRPr="003E61E3" w:rsidRDefault="003E61E3" w:rsidP="003E61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7EBBEBA8" wp14:editId="0A4C9262">
                        <wp:extent cx="1809750" cy="390525"/>
                        <wp:effectExtent l="0" t="0" r="0" b="9525"/>
                        <wp:docPr id="7" name="Picture 3" descr="Shar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ha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14:paraId="6079F040" w14:textId="77777777" w:rsidR="003E61E3" w:rsidRPr="003E61E3" w:rsidRDefault="003E61E3" w:rsidP="003E61E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600" w:type="pct"/>
                  <w:vAlign w:val="center"/>
                  <w:hideMark/>
                </w:tcPr>
                <w:p w14:paraId="4102BDDD" w14:textId="77777777" w:rsidR="003E61E3" w:rsidRPr="003E61E3" w:rsidRDefault="003E61E3" w:rsidP="003E61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color w:val="0000FF"/>
                      <w:kern w:val="0"/>
                      <w:u w:val="single"/>
                      <w:lang w:eastAsia="en-GB"/>
                      <w14:ligatures w14:val="none"/>
                    </w:rPr>
                    <w:drawing>
                      <wp:inline distT="0" distB="0" distL="0" distR="0" wp14:anchorId="369860F1" wp14:editId="0ECBBEE4">
                        <wp:extent cx="1809750" cy="390525"/>
                        <wp:effectExtent l="0" t="0" r="0" b="9525"/>
                        <wp:docPr id="8" name="Picture 2" descr="Rat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Ra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9AD8F2" w14:textId="77777777" w:rsidR="003E61E3" w:rsidRPr="003E61E3" w:rsidRDefault="003E61E3" w:rsidP="003E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E61E3" w:rsidRPr="003E61E3" w14:paraId="61417E75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35"/>
              <w:gridCol w:w="3934"/>
            </w:tblGrid>
            <w:tr w:rsidR="003E61E3" w:rsidRPr="003E61E3" w14:paraId="4C0D8E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ED212C" w14:textId="77777777" w:rsidR="003E61E3" w:rsidRPr="003E61E3" w:rsidRDefault="003E61E3" w:rsidP="003E61E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noProof/>
                      <w:kern w:val="0"/>
                      <w:lang w:eastAsia="en-GB"/>
                      <w14:ligatures w14:val="none"/>
                    </w:rPr>
                    <w:drawing>
                      <wp:inline distT="0" distB="0" distL="0" distR="0" wp14:anchorId="3966F34A" wp14:editId="3213B10C">
                        <wp:extent cx="762000" cy="762000"/>
                        <wp:effectExtent l="0" t="0" r="0" b="0"/>
                        <wp:docPr id="9" name="Picture 1" descr="A black silhouette of a person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1" descr="A black silhouette of a person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E5772" w14:textId="77777777" w:rsidR="003E61E3" w:rsidRPr="003E61E3" w:rsidRDefault="003E61E3" w:rsidP="003E61E3">
                  <w:pPr>
                    <w:spacing w:after="0" w:line="240" w:lineRule="auto"/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</w:pPr>
                  <w:r w:rsidRPr="003E61E3">
                    <w:rPr>
                      <w:rFonts w:ascii="Aptos" w:eastAsia="Times New Roman" w:hAnsi="Aptos" w:cs="Aptos"/>
                      <w:b/>
                      <w:bCs/>
                      <w:kern w:val="0"/>
                      <w:lang w:eastAsia="en-GB"/>
                      <w14:ligatures w14:val="none"/>
                    </w:rPr>
                    <w:t>Message Sent By</w:t>
                  </w:r>
                  <w:r w:rsidRPr="003E61E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  <w:t>Tara Dundon</w:t>
                  </w:r>
                  <w:r w:rsidRPr="003E61E3">
                    <w:rPr>
                      <w:rFonts w:ascii="Aptos" w:eastAsia="Times New Roman" w:hAnsi="Aptos" w:cs="Aptos"/>
                      <w:kern w:val="0"/>
                      <w:lang w:eastAsia="en-GB"/>
                      <w14:ligatures w14:val="none"/>
                    </w:rPr>
                    <w:br/>
                  </w:r>
                  <w:r w:rsidRPr="003E61E3">
                    <w:rPr>
                      <w:rFonts w:ascii="Aptos" w:eastAsia="Times New Roman" w:hAnsi="Aptos" w:cs="Aptos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(Police, Senior Communications Officer, All)</w:t>
                  </w:r>
                </w:p>
              </w:tc>
            </w:tr>
          </w:tbl>
          <w:p w14:paraId="3F2749A8" w14:textId="77777777" w:rsidR="003E61E3" w:rsidRPr="003E61E3" w:rsidRDefault="003E61E3" w:rsidP="003E61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BF0A4D" w14:textId="77777777" w:rsidR="005616FD" w:rsidRDefault="005616FD"/>
    <w:sectPr w:rsidR="0056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E3"/>
    <w:rsid w:val="003E61E3"/>
    <w:rsid w:val="005616FD"/>
    <w:rsid w:val="00E13628"/>
    <w:rsid w:val="00ED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281C"/>
  <w15:chartTrackingRefBased/>
  <w15:docId w15:val="{3F36C852-8211-4872-BD79-1F0CC54C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embers.ecops.org.uk/AlertMessage/ShareMessageToSocialMedia/9A36039587A726A68352A71C576136E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members.ecops.org.uk/YourDetails/YourMessagingConfig/9A36039587A726A68352A71C576136EC" TargetMode="External"/><Relationship Id="rId11" Type="http://schemas.openxmlformats.org/officeDocument/2006/relationships/hyperlink" Target="https://members.ecops.org.uk/AlertMessage/RepliesToMessage/9A36039587A726A68352A71C576136E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mbers.ecops.org.uk/AlertMessage/RateMessage/9A36039587A726A68352A71C576136EC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www.ecops.org.uk/" TargetMode="External"/><Relationship Id="rId9" Type="http://schemas.openxmlformats.org/officeDocument/2006/relationships/hyperlink" Target="https://s-url.co/1jUjA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Parsons</dc:creator>
  <cp:keywords/>
  <dc:description/>
  <cp:lastModifiedBy>Karen Parsons</cp:lastModifiedBy>
  <cp:revision>1</cp:revision>
  <dcterms:created xsi:type="dcterms:W3CDTF">2025-08-12T12:24:00Z</dcterms:created>
  <dcterms:modified xsi:type="dcterms:W3CDTF">2025-08-12T12:25:00Z</dcterms:modified>
</cp:coreProperties>
</file>